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C9EF" w14:textId="2C753FCE" w:rsidR="00C950B5" w:rsidRDefault="009E63AE" w:rsidP="009E63AE">
      <w:pPr>
        <w:jc w:val="center"/>
        <w:rPr>
          <w:rFonts w:ascii="Arial" w:hAnsi="Arial" w:cs="Arial"/>
          <w:color w:val="7030A0"/>
          <w:sz w:val="24"/>
          <w:szCs w:val="24"/>
        </w:rPr>
      </w:pPr>
      <w:r>
        <w:rPr>
          <w:rFonts w:ascii="Arial" w:hAnsi="Arial" w:cs="Arial"/>
          <w:noProof/>
          <w:color w:val="7030A0"/>
          <w:sz w:val="24"/>
          <w:szCs w:val="24"/>
        </w:rPr>
        <w:drawing>
          <wp:inline distT="0" distB="0" distL="0" distR="0" wp14:anchorId="291D9D40" wp14:editId="763A0262">
            <wp:extent cx="5419725" cy="3619500"/>
            <wp:effectExtent l="0" t="0" r="9525"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id19 support HINDI.jpg"/>
                    <pic:cNvPicPr/>
                  </pic:nvPicPr>
                  <pic:blipFill>
                    <a:blip r:embed="rId7">
                      <a:extLst>
                        <a:ext uri="{28A0092B-C50C-407E-A947-70E740481C1C}">
                          <a14:useLocalDpi xmlns:a14="http://schemas.microsoft.com/office/drawing/2010/main" val="0"/>
                        </a:ext>
                      </a:extLst>
                    </a:blip>
                    <a:stretch>
                      <a:fillRect/>
                    </a:stretch>
                  </pic:blipFill>
                  <pic:spPr>
                    <a:xfrm>
                      <a:off x="0" y="0"/>
                      <a:ext cx="5419725" cy="3619500"/>
                    </a:xfrm>
                    <a:prstGeom prst="rect">
                      <a:avLst/>
                    </a:prstGeom>
                  </pic:spPr>
                </pic:pic>
              </a:graphicData>
            </a:graphic>
          </wp:inline>
        </w:drawing>
      </w:r>
    </w:p>
    <w:p w14:paraId="3676C7F0" w14:textId="77777777" w:rsidR="009E63AE" w:rsidRPr="009E63AE" w:rsidRDefault="009E63AE" w:rsidP="009E63AE">
      <w:pPr>
        <w:jc w:val="both"/>
        <w:rPr>
          <w:rFonts w:ascii="Arial Unicode MS" w:eastAsia="Arial Unicode MS" w:hAnsi="Arial Unicode MS" w:cs="Arial Unicode MS"/>
          <w:color w:val="7030A0"/>
          <w:lang w:val="en-US" w:bidi="hi-IN"/>
        </w:rPr>
      </w:pPr>
      <w:r w:rsidRPr="009E63AE">
        <w:rPr>
          <w:rFonts w:ascii="Arial Unicode MS" w:eastAsia="Arial Unicode MS" w:hAnsi="Arial Unicode MS" w:cs="Mangal"/>
          <w:color w:val="7030A0"/>
          <w:cs/>
          <w:lang w:bidi="hi-IN"/>
        </w:rPr>
        <w:t>इन अनिश्चित समय के दौरान ग्राम्पियन महिला सहायता आपको बताना चाहती है कि हम अब भी सभी सहायता सेवाएं प्रदान कर रहे हैं।</w:t>
      </w:r>
    </w:p>
    <w:p w14:paraId="05E1167C" w14:textId="77777777" w:rsidR="009E63AE" w:rsidRPr="009E63AE" w:rsidRDefault="009E63AE" w:rsidP="009E63AE">
      <w:pPr>
        <w:jc w:val="both"/>
        <w:rPr>
          <w:rFonts w:ascii="Arial Unicode MS" w:eastAsia="Arial Unicode MS" w:hAnsi="Arial Unicode MS" w:cs="Arial Unicode MS"/>
          <w:color w:val="7030A0"/>
          <w:cs/>
          <w:lang w:bidi="hi-IN"/>
        </w:rPr>
      </w:pPr>
      <w:r w:rsidRPr="009E63AE">
        <w:rPr>
          <w:rFonts w:ascii="Arial Unicode MS" w:eastAsia="Arial Unicode MS" w:hAnsi="Arial Unicode MS" w:cs="Mangal"/>
          <w:color w:val="7030A0"/>
          <w:cs/>
          <w:lang w:bidi="hi-IN"/>
        </w:rPr>
        <w:t>हालाँकि</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इस महामारी के कारण हमें अपने काम करने के तरीकों को बदलना पड़ा है - जिसमें फोन पर</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ऑनलाइन</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 xml:space="preserve">टेक्स्ट मेसेज या ईमेल द्वारा हमारी सेवाएं प्रदान करना शामिल है। इस समय के दौरान सहायता चाहने वाली महिलाएं हमें 01224 593381 पर कॉल करके या </w:t>
      </w:r>
      <w:r w:rsidRPr="009E63AE">
        <w:rPr>
          <w:rFonts w:ascii="Arial Unicode MS" w:eastAsia="Arial Unicode MS" w:hAnsi="Arial Unicode MS" w:cs="Arial Unicode MS"/>
          <w:color w:val="7030A0"/>
        </w:rPr>
        <w:t xml:space="preserve">info@grampian-womens-aid.com </w:t>
      </w:r>
      <w:r w:rsidRPr="009E63AE">
        <w:rPr>
          <w:rFonts w:ascii="Arial Unicode MS" w:eastAsia="Arial Unicode MS" w:hAnsi="Arial Unicode MS" w:cs="Mangal"/>
          <w:color w:val="7030A0"/>
          <w:cs/>
          <w:lang w:bidi="hi-IN"/>
        </w:rPr>
        <w:t xml:space="preserve">पर ईमेल भेज कर या </w:t>
      </w:r>
      <w:r w:rsidRPr="009E63AE">
        <w:rPr>
          <w:rFonts w:ascii="Arial Unicode MS" w:eastAsia="Arial Unicode MS" w:hAnsi="Arial Unicode MS" w:cs="Arial Unicode MS"/>
          <w:color w:val="7030A0"/>
        </w:rPr>
        <w:t xml:space="preserve">http://grampian-womens-aid.com/contact-us/ </w:t>
      </w:r>
      <w:r w:rsidRPr="009E63AE">
        <w:rPr>
          <w:rFonts w:ascii="Arial Unicode MS" w:eastAsia="Arial Unicode MS" w:hAnsi="Arial Unicode MS" w:cs="Mangal"/>
          <w:color w:val="7030A0"/>
          <w:cs/>
          <w:lang w:bidi="hi-IN"/>
        </w:rPr>
        <w:t>पर जाकर हमसे संपर्क कर सकती हैं।</w:t>
      </w:r>
    </w:p>
    <w:p w14:paraId="272853C9" w14:textId="77777777" w:rsidR="009E63AE" w:rsidRPr="009E63AE" w:rsidRDefault="009E63AE" w:rsidP="009E63AE">
      <w:pPr>
        <w:jc w:val="both"/>
        <w:rPr>
          <w:rFonts w:ascii="Arial Unicode MS" w:eastAsia="Arial Unicode MS" w:hAnsi="Arial Unicode MS" w:cs="Arial Unicode MS"/>
          <w:color w:val="7030A0"/>
          <w:lang w:bidi="hi-IN"/>
        </w:rPr>
      </w:pPr>
      <w:r w:rsidRPr="009E63AE">
        <w:rPr>
          <w:rFonts w:ascii="Arial Unicode MS" w:eastAsia="Arial Unicode MS" w:hAnsi="Arial Unicode MS" w:cs="Mangal"/>
          <w:color w:val="7030A0"/>
          <w:cs/>
          <w:lang w:bidi="hi-IN"/>
        </w:rPr>
        <w:t>हमारे कर्मचारी अब भी उसी सुरक्षा योजना</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भावनात्मक समर्थन और अन्य सेवाओं के लिए रेफरल प्रदान करके आपकी मदद कर सकते हैं जो वे पहले व्यक्तिगत रूप से करते थे। कोरोनावायरस महामारी के संबंध में हमारी प्रतिक्रिया निरंतर समीक्षा के अधीन है</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और हमारे कर्मचारियों और हमसे सहायता प्राप्त करने वाली महिलाओं</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बच्चों और युवाओं की सुरक्षा और भलाई को ध्यान में रखते हुए हम अपनी सेवा की सुविधाओं के बारे में समय-समय पर मिलने वाली जानकारी के आधार पर निर्णय लेंगे। घरेलू हिंसा का सामना करने वाली महिलाओं</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बच्चों और युवाओं की सहायता करने की हमारी प्रतिबद्धता अपरिवर्तित है।</w:t>
      </w:r>
    </w:p>
    <w:p w14:paraId="51231D76" w14:textId="77777777" w:rsidR="009E63AE" w:rsidRPr="009E63AE" w:rsidRDefault="009E63AE" w:rsidP="009E63AE">
      <w:pPr>
        <w:jc w:val="both"/>
        <w:rPr>
          <w:rFonts w:ascii="Arial Unicode MS" w:eastAsia="Arial Unicode MS" w:hAnsi="Arial Unicode MS" w:cs="Arial Unicode MS"/>
          <w:color w:val="7030A0"/>
          <w:cs/>
          <w:lang w:bidi="hi-IN"/>
        </w:rPr>
      </w:pPr>
      <w:r w:rsidRPr="009E63AE">
        <w:rPr>
          <w:rFonts w:ascii="Arial Unicode MS" w:eastAsia="Arial Unicode MS" w:hAnsi="Arial Unicode MS" w:cs="Mangal"/>
          <w:color w:val="7030A0"/>
          <w:cs/>
          <w:lang w:bidi="hi-IN"/>
        </w:rPr>
        <w:t xml:space="preserve">स्कॉटलैंड की डोमेस्टिक एब्यूज और फोर्स्ड मैरिज हेल्पलाइन भी फोन के ज़रिए </w:t>
      </w:r>
      <w:r w:rsidRPr="009E63AE">
        <w:rPr>
          <w:rFonts w:ascii="Arial Unicode MS" w:eastAsia="Arial Unicode MS" w:hAnsi="Arial Unicode MS" w:cs="Arial Unicode MS"/>
          <w:color w:val="7030A0"/>
        </w:rPr>
        <w:t>0800 027 1234</w:t>
      </w:r>
      <w:r w:rsidRPr="009E63AE">
        <w:rPr>
          <w:rFonts w:ascii="Arial Unicode MS" w:eastAsia="Arial Unicode MS" w:hAnsi="Arial Unicode MS" w:cs="Mangal"/>
          <w:color w:val="7030A0"/>
          <w:cs/>
          <w:lang w:bidi="hi-IN"/>
        </w:rPr>
        <w:t xml:space="preserve"> पर</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 xml:space="preserve">ईमेल के ज़रिए </w:t>
      </w:r>
      <w:r w:rsidRPr="009E63AE">
        <w:rPr>
          <w:rFonts w:ascii="Arial Unicode MS" w:eastAsia="Arial Unicode MS" w:hAnsi="Arial Unicode MS" w:cs="Arial Unicode MS"/>
          <w:color w:val="7030A0"/>
        </w:rPr>
        <w:t xml:space="preserve">helpline@sdafmh.org.uk </w:t>
      </w:r>
      <w:r w:rsidRPr="009E63AE">
        <w:rPr>
          <w:rFonts w:ascii="Arial Unicode MS" w:eastAsia="Arial Unicode MS" w:hAnsi="Arial Unicode MS" w:cs="Mangal"/>
          <w:color w:val="7030A0"/>
          <w:cs/>
          <w:lang w:bidi="hi-IN"/>
        </w:rPr>
        <w:t xml:space="preserve">पर या वेब चैट के ज़रिए </w:t>
      </w:r>
      <w:r w:rsidRPr="009E63AE">
        <w:rPr>
          <w:rFonts w:ascii="Arial Unicode MS" w:eastAsia="Arial Unicode MS" w:hAnsi="Arial Unicode MS" w:cs="Arial Unicode MS"/>
          <w:color w:val="7030A0"/>
        </w:rPr>
        <w:t xml:space="preserve">www.sdafmh.org.uk </w:t>
      </w:r>
      <w:r w:rsidRPr="009E63AE">
        <w:rPr>
          <w:rFonts w:ascii="Arial Unicode MS" w:eastAsia="Arial Unicode MS" w:hAnsi="Arial Unicode MS" w:cs="Mangal"/>
          <w:color w:val="7030A0"/>
          <w:cs/>
          <w:lang w:bidi="hi-IN"/>
        </w:rPr>
        <w:t>पर 24/7 उपलब्ध है। घरेलू हिंसा का सामना करने वाले किसी व्यक्ति</w:t>
      </w:r>
      <w:r w:rsidRPr="009E63AE">
        <w:rPr>
          <w:rFonts w:ascii="Arial Unicode MS" w:eastAsia="Arial Unicode MS" w:hAnsi="Arial Unicode MS" w:cs="Arial Unicode MS"/>
          <w:color w:val="7030A0"/>
          <w:lang w:bidi="hi-IN"/>
        </w:rPr>
        <w:t xml:space="preserve">, </w:t>
      </w:r>
      <w:r w:rsidRPr="009E63AE">
        <w:rPr>
          <w:rFonts w:ascii="Arial Unicode MS" w:eastAsia="Arial Unicode MS" w:hAnsi="Arial Unicode MS" w:cs="Mangal"/>
          <w:color w:val="7030A0"/>
          <w:cs/>
          <w:lang w:bidi="hi-IN"/>
        </w:rPr>
        <w:t>किसी अन्य व्यक्ति की चिंता करने वाले लोगों और उन पेशेवरों जो सवाल पूछना चाहते हैं को सहायता और जानकारी प्रदान करने के लिए विशेष रूप से प्रशिक्षित कर्मचारी उपलब्ध हैं।</w:t>
      </w:r>
    </w:p>
    <w:p w14:paraId="00F1707E" w14:textId="1A66EF88" w:rsidR="001F43F2" w:rsidRDefault="009E63AE" w:rsidP="009E63AE">
      <w:pPr>
        <w:jc w:val="both"/>
      </w:pPr>
      <w:r w:rsidRPr="009E63AE">
        <w:rPr>
          <w:rFonts w:ascii="Arial Unicode MS" w:eastAsia="Arial Unicode MS" w:hAnsi="Arial Unicode MS" w:cs="Mangal"/>
          <w:color w:val="7030A0"/>
          <w:cs/>
          <w:lang w:bidi="hi-IN"/>
        </w:rPr>
        <w:t>हम इस बात से अवगत हैं कि खास तौर पर इस समय महिलाओं के लिए हमसे सीधे संपर्क कर पाना मुश्किल है। यदि ऐसा है</w:t>
      </w:r>
      <w:r w:rsidRPr="009E63AE">
        <w:rPr>
          <w:rFonts w:ascii="Arial Unicode MS" w:eastAsia="Arial Unicode MS" w:hAnsi="Arial Unicode MS" w:cs="Arial Unicode MS"/>
          <w:color w:val="7030A0"/>
        </w:rPr>
        <w:t xml:space="preserve">, </w:t>
      </w:r>
      <w:r w:rsidRPr="009E63AE">
        <w:rPr>
          <w:rFonts w:ascii="Arial Unicode MS" w:eastAsia="Arial Unicode MS" w:hAnsi="Arial Unicode MS" w:cs="Mangal"/>
          <w:color w:val="7030A0"/>
          <w:cs/>
          <w:lang w:bidi="hi-IN"/>
        </w:rPr>
        <w:t>तो किसी भरोसेमंद दोस्त या रिश्तेदार से अपनी ओर से हमसे</w:t>
      </w:r>
      <w:r w:rsidRPr="009E63AE">
        <w:rPr>
          <w:rFonts w:ascii="Arial Unicode MS" w:eastAsia="Arial Unicode MS" w:hAnsi="Arial Unicode MS" w:cs="Arial Unicode MS"/>
          <w:color w:val="7030A0"/>
          <w:lang w:bidi="hi-IN"/>
        </w:rPr>
        <w:t xml:space="preserve">, </w:t>
      </w:r>
      <w:r w:rsidRPr="009E63AE">
        <w:rPr>
          <w:rFonts w:ascii="Arial Unicode MS" w:eastAsia="Arial Unicode MS" w:hAnsi="Arial Unicode MS" w:cs="Mangal"/>
          <w:color w:val="7030A0"/>
          <w:cs/>
          <w:lang w:bidi="hi-IN"/>
        </w:rPr>
        <w:t>या 24 घंटे की हेल्पलाइन नंबर पर संपर्क करने को कहने पर विचार कर सकते हैं</w:t>
      </w:r>
      <w:r w:rsidRPr="009E63AE">
        <w:rPr>
          <w:rFonts w:ascii="Arial Unicode MS" w:eastAsia="Arial Unicode MS" w:hAnsi="Arial Unicode MS" w:cs="Arial Unicode MS"/>
          <w:color w:val="7030A0"/>
          <w:lang w:bidi="hi-IN"/>
        </w:rPr>
        <w:t xml:space="preserve">, </w:t>
      </w:r>
      <w:r w:rsidRPr="009E63AE">
        <w:rPr>
          <w:rFonts w:ascii="Arial Unicode MS" w:eastAsia="Arial Unicode MS" w:hAnsi="Arial Unicode MS" w:cs="Mangal"/>
          <w:color w:val="7030A0"/>
          <w:cs/>
          <w:lang w:bidi="hi-IN"/>
        </w:rPr>
        <w:t>यदि आप ऐसा कर सकते हों और ऐसा करना सुरक्षित हो।</w:t>
      </w:r>
      <w:bookmarkStart w:id="0" w:name="_GoBack"/>
      <w:bookmarkEnd w:id="0"/>
    </w:p>
    <w:sectPr w:rsidR="001F43F2" w:rsidSect="009E63AE">
      <w:pgSz w:w="11906" w:h="16838"/>
      <w:pgMar w:top="737" w:right="1247" w:bottom="73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B5"/>
    <w:rsid w:val="001F43F2"/>
    <w:rsid w:val="007C1EEC"/>
    <w:rsid w:val="009E63AE"/>
    <w:rsid w:val="00C9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0AFE"/>
  <w15:chartTrackingRefBased/>
  <w15:docId w15:val="{94CCDC5B-A028-46CF-AEAC-5DB85CC2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50B5"/>
    <w:pPr>
      <w:spacing w:line="25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1697">
      <w:bodyDiv w:val="1"/>
      <w:marLeft w:val="0"/>
      <w:marRight w:val="0"/>
      <w:marTop w:val="0"/>
      <w:marBottom w:val="0"/>
      <w:divBdr>
        <w:top w:val="none" w:sz="0" w:space="0" w:color="auto"/>
        <w:left w:val="none" w:sz="0" w:space="0" w:color="auto"/>
        <w:bottom w:val="none" w:sz="0" w:space="0" w:color="auto"/>
        <w:right w:val="none" w:sz="0" w:space="0" w:color="auto"/>
      </w:divBdr>
    </w:div>
    <w:div w:id="4499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3A58D1A5D3147BD7A71D10D3121FE" ma:contentTypeVersion="13" ma:contentTypeDescription="Create a new document." ma:contentTypeScope="" ma:versionID="63dba5eb0c65ad529c6595d1937c1546">
  <xsd:schema xmlns:xsd="http://www.w3.org/2001/XMLSchema" xmlns:xs="http://www.w3.org/2001/XMLSchema" xmlns:p="http://schemas.microsoft.com/office/2006/metadata/properties" xmlns:ns3="959c1eb8-9d91-49c4-a208-9ebaaf73450e" xmlns:ns4="58fe51ce-3b5d-49c0-8955-87d58f0fc57c" targetNamespace="http://schemas.microsoft.com/office/2006/metadata/properties" ma:root="true" ma:fieldsID="fd43260953d940eb0a824779cc2d4370" ns3:_="" ns4:_="">
    <xsd:import namespace="959c1eb8-9d91-49c4-a208-9ebaaf73450e"/>
    <xsd:import namespace="58fe51ce-3b5d-49c0-8955-87d58f0fc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c1eb8-9d91-49c4-a208-9ebaaf734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fe51ce-3b5d-49c0-8955-87d58f0fc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49492-B33A-4222-BBDA-B9A9D5EC9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c1eb8-9d91-49c4-a208-9ebaaf73450e"/>
    <ds:schemaRef ds:uri="58fe51ce-3b5d-49c0-8955-87d58f0fc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35B0E-F5E7-4D6C-9B41-38B01BF5C90F}">
  <ds:schemaRefs>
    <ds:schemaRef ds:uri="http://schemas.microsoft.com/sharepoint/v3/contenttype/forms"/>
  </ds:schemaRefs>
</ds:datastoreItem>
</file>

<file path=customXml/itemProps3.xml><?xml version="1.0" encoding="utf-8"?>
<ds:datastoreItem xmlns:ds="http://schemas.openxmlformats.org/officeDocument/2006/customXml" ds:itemID="{E8ED1DB2-D15C-4144-8AD2-D9099C5519F6}">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59c1eb8-9d91-49c4-a208-9ebaaf73450e"/>
    <ds:schemaRef ds:uri="http://schemas.microsoft.com/office/infopath/2007/PartnerControls"/>
    <ds:schemaRef ds:uri="58fe51ce-3b5d-49c0-8955-87d58f0fc5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Mackenzie</dc:creator>
  <cp:keywords/>
  <dc:description/>
  <cp:lastModifiedBy>Ali Mackenzie</cp:lastModifiedBy>
  <cp:revision>2</cp:revision>
  <dcterms:created xsi:type="dcterms:W3CDTF">2020-07-09T09:47:00Z</dcterms:created>
  <dcterms:modified xsi:type="dcterms:W3CDTF">2020-07-09T09:47:00Z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0x010100C7F3A58D1A5D3147BD7A71D10D3121FE</vt:lpwstr>
  </property>
</Properties>
</file>